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E9" w:rsidRPr="0083170C" w:rsidRDefault="00725EE9" w:rsidP="00725EE9">
      <w:pPr>
        <w:pStyle w:val="DRHeading3"/>
        <w:numPr>
          <w:ilvl w:val="0"/>
          <w:numId w:val="0"/>
        </w:numPr>
        <w:rPr>
          <w:rFonts w:cs="Tahoma"/>
        </w:rPr>
      </w:pPr>
      <w:r>
        <w:rPr>
          <w:rFonts w:cs="Tahoma"/>
        </w:rPr>
        <w:t xml:space="preserve">NAS </w:t>
      </w:r>
      <w:r>
        <w:rPr>
          <w:rFonts w:cs="Tahoma"/>
        </w:rPr>
        <w:t>Advocate:</w:t>
      </w:r>
      <w:r w:rsidRPr="0083170C">
        <w:rPr>
          <w:rFonts w:cs="Tahoma"/>
        </w:rPr>
        <w:t xml:space="preserve"> Job </w:t>
      </w:r>
      <w:r>
        <w:rPr>
          <w:rFonts w:cs="Tahoma"/>
        </w:rPr>
        <w:t>Description</w:t>
      </w:r>
      <w:r w:rsidRPr="0083170C">
        <w:rPr>
          <w:rFonts w:cs="Tahoma"/>
        </w:rPr>
        <w:t xml:space="preserve"> </w:t>
      </w:r>
      <w:r>
        <w:rPr>
          <w:rFonts w:cs="Tahoma"/>
        </w:rPr>
        <w:t>and Person Specification</w:t>
      </w:r>
    </w:p>
    <w:p w:rsidR="00725EE9" w:rsidRDefault="00725EE9" w:rsidP="00725EE9">
      <w:pPr>
        <w:pStyle w:val="DRHeading4"/>
        <w:ind w:left="0"/>
      </w:pPr>
    </w:p>
    <w:p w:rsidR="002103F6" w:rsidRDefault="002103F6" w:rsidP="002103F6">
      <w:pPr>
        <w:tabs>
          <w:tab w:val="left" w:pos="129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103F6" w:rsidRPr="00725EE9" w:rsidRDefault="002103F6" w:rsidP="002103F6">
      <w:pPr>
        <w:tabs>
          <w:tab w:val="left" w:pos="1290"/>
        </w:tabs>
        <w:rPr>
          <w:rFonts w:ascii="Arial" w:hAnsi="Arial" w:cs="Arial"/>
          <w:b/>
          <w:sz w:val="22"/>
          <w:szCs w:val="22"/>
          <w:u w:val="single"/>
        </w:rPr>
      </w:pPr>
      <w:r w:rsidRPr="00725EE9">
        <w:rPr>
          <w:rFonts w:ascii="Arial" w:hAnsi="Arial" w:cs="Arial"/>
          <w:b/>
          <w:sz w:val="22"/>
          <w:szCs w:val="22"/>
          <w:u w:val="single"/>
        </w:rPr>
        <w:t xml:space="preserve">Core Duties and Responsibilities </w:t>
      </w:r>
    </w:p>
    <w:p w:rsidR="002103F6" w:rsidRPr="009F53FD" w:rsidRDefault="002103F6" w:rsidP="002103F6">
      <w:pPr>
        <w:tabs>
          <w:tab w:val="left" w:pos="1290"/>
        </w:tabs>
        <w:jc w:val="both"/>
        <w:rPr>
          <w:rFonts w:ascii="Arial" w:hAnsi="Arial" w:cs="Arial"/>
          <w:b/>
          <w:sz w:val="22"/>
          <w:szCs w:val="22"/>
        </w:rPr>
      </w:pPr>
    </w:p>
    <w:p w:rsidR="002103F6" w:rsidRDefault="002103F6" w:rsidP="002103F6">
      <w:pPr>
        <w:tabs>
          <w:tab w:val="left" w:pos="1290"/>
        </w:tabs>
        <w:jc w:val="both"/>
        <w:rPr>
          <w:rFonts w:ascii="Arial" w:hAnsi="Arial" w:cs="Arial"/>
          <w:b/>
          <w:sz w:val="22"/>
          <w:szCs w:val="22"/>
        </w:rPr>
      </w:pPr>
      <w:r w:rsidRPr="009F53FD">
        <w:rPr>
          <w:rFonts w:ascii="Arial" w:hAnsi="Arial" w:cs="Arial"/>
          <w:b/>
          <w:sz w:val="22"/>
          <w:szCs w:val="22"/>
        </w:rPr>
        <w:t>Service Provision</w:t>
      </w:r>
    </w:p>
    <w:p w:rsidR="002103F6" w:rsidRPr="009F53FD" w:rsidRDefault="002103F6" w:rsidP="002103F6">
      <w:pPr>
        <w:tabs>
          <w:tab w:val="left" w:pos="1290"/>
        </w:tabs>
        <w:jc w:val="both"/>
        <w:rPr>
          <w:rFonts w:ascii="Arial" w:hAnsi="Arial" w:cs="Arial"/>
          <w:b/>
          <w:sz w:val="22"/>
          <w:szCs w:val="22"/>
        </w:rPr>
      </w:pPr>
    </w:p>
    <w:p w:rsidR="002103F6" w:rsidRPr="009F53FD" w:rsidRDefault="002103F6" w:rsidP="002103F6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b/>
        </w:rPr>
      </w:pPr>
      <w:r w:rsidRPr="009F53FD">
        <w:rPr>
          <w:rFonts w:ascii="Arial" w:hAnsi="Arial" w:cs="Arial"/>
        </w:rPr>
        <w:t>Assist, support and represent people with disabilities to seek a service, negotiating on their behalf and pursuing any right of review or appeal as required</w:t>
      </w:r>
    </w:p>
    <w:p w:rsidR="002103F6" w:rsidRPr="009F53FD" w:rsidRDefault="002103F6" w:rsidP="002103F6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 xml:space="preserve">Work with people in residential and day service settings and with service providers to ensure people’s rights, dignity, choices and decisions are safeguarded </w:t>
      </w:r>
    </w:p>
    <w:p w:rsidR="002103F6" w:rsidRPr="009F53FD" w:rsidRDefault="002103F6" w:rsidP="002103F6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Advocate on behalf of qualifying persons under the Citizen information Act (when commenced) as requested by the Regional Advocacy Manager</w:t>
      </w:r>
    </w:p>
    <w:p w:rsidR="002103F6" w:rsidRPr="009F53FD" w:rsidRDefault="002103F6" w:rsidP="002103F6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Work as part of the regional advocacy team and share learning to improve practice and effect policy change</w:t>
      </w:r>
    </w:p>
    <w:p w:rsidR="002103F6" w:rsidRPr="009F53FD" w:rsidRDefault="002103F6" w:rsidP="002103F6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Ensure that people with disabilities who need information, advice and advocacy are provided with the service that best supports their needs and that those with the capacity to self-advocate are supported to use mainstream services in their local community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Identify and record issues that arise for people with disabilities to inform systemic changes in both the delivery and policy of public services</w:t>
      </w:r>
    </w:p>
    <w:p w:rsidR="002103F6" w:rsidRPr="009F53FD" w:rsidRDefault="002103F6" w:rsidP="002103F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Adhere to standardised policies, practice and quality standards.</w:t>
      </w:r>
    </w:p>
    <w:p w:rsidR="002103F6" w:rsidRPr="009F53FD" w:rsidRDefault="002103F6" w:rsidP="002103F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Provide peer support within the advocacy team and develop specialist expertise as required</w:t>
      </w:r>
    </w:p>
    <w:p w:rsidR="002103F6" w:rsidRPr="009F53FD" w:rsidRDefault="002103F6" w:rsidP="002103F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 xml:space="preserve">Work in co-operation with other advocates across the National Advocacy Service for People with Disabilities </w:t>
      </w:r>
    </w:p>
    <w:p w:rsidR="002103F6" w:rsidRPr="009F53FD" w:rsidRDefault="002103F6" w:rsidP="002103F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 xml:space="preserve">Maintain effective and co-operative relationships with key stakeholders including service providers without compromising the independence of the advocacy service. </w:t>
      </w:r>
    </w:p>
    <w:p w:rsidR="002103F6" w:rsidRPr="009F53FD" w:rsidRDefault="002103F6" w:rsidP="002103F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Effectively manage a caseload and keep accurate records using the electronic case management system, adhering to case management requirements</w:t>
      </w:r>
    </w:p>
    <w:p w:rsidR="002103F6" w:rsidRPr="009F53FD" w:rsidRDefault="002103F6" w:rsidP="002103F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Report on advocacy activities, and undertake review and evaluation as required by the Regional Advocacy Manager</w:t>
      </w:r>
    </w:p>
    <w:p w:rsidR="002103F6" w:rsidRPr="009F53FD" w:rsidRDefault="002103F6" w:rsidP="002103F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Observe data protection legislation and good practice in service provision</w:t>
      </w:r>
    </w:p>
    <w:p w:rsidR="002103F6" w:rsidRPr="009F53FD" w:rsidRDefault="002103F6" w:rsidP="002103F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Offer occasional back-up to self-advocacy and other support groups.</w:t>
      </w:r>
    </w:p>
    <w:p w:rsidR="002103F6" w:rsidRDefault="002103F6" w:rsidP="002103F6">
      <w:pPr>
        <w:tabs>
          <w:tab w:val="left" w:pos="1290"/>
        </w:tabs>
        <w:jc w:val="both"/>
        <w:rPr>
          <w:rFonts w:ascii="Arial" w:hAnsi="Arial" w:cs="Arial"/>
          <w:b/>
          <w:sz w:val="22"/>
          <w:szCs w:val="22"/>
        </w:rPr>
      </w:pPr>
    </w:p>
    <w:p w:rsidR="002103F6" w:rsidRDefault="002103F6" w:rsidP="002103F6">
      <w:pPr>
        <w:tabs>
          <w:tab w:val="left" w:pos="1290"/>
        </w:tabs>
        <w:jc w:val="both"/>
        <w:rPr>
          <w:rFonts w:ascii="Arial" w:hAnsi="Arial" w:cs="Arial"/>
          <w:b/>
          <w:sz w:val="22"/>
          <w:szCs w:val="22"/>
        </w:rPr>
      </w:pPr>
      <w:r w:rsidRPr="009F53FD">
        <w:rPr>
          <w:rFonts w:ascii="Arial" w:hAnsi="Arial" w:cs="Arial"/>
          <w:b/>
          <w:sz w:val="22"/>
          <w:szCs w:val="22"/>
        </w:rPr>
        <w:t xml:space="preserve">Additional Duties and Responsibilities  </w:t>
      </w:r>
    </w:p>
    <w:p w:rsidR="002103F6" w:rsidRPr="009F53FD" w:rsidRDefault="002103F6" w:rsidP="002103F6">
      <w:pPr>
        <w:tabs>
          <w:tab w:val="left" w:pos="1290"/>
        </w:tabs>
        <w:jc w:val="both"/>
        <w:rPr>
          <w:rFonts w:ascii="Arial" w:hAnsi="Arial" w:cs="Arial"/>
          <w:b/>
          <w:sz w:val="22"/>
          <w:szCs w:val="22"/>
        </w:rPr>
      </w:pP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Participate in special projects and joint working arrangements in consultation with the Regional Advocacy Manager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Participate in mentoring activities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Undertake promotional work on the National Advocacy Service as directed by the Regional Advocacy Manager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 xml:space="preserve">Develop and share knowledge of relevant legislation, appeals/redress mechanisms and social policy and practices in relation to advocating on behalf of people with disabilities 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Undertake appropriate training as required and ensure continuing professional development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Undertake supervision of practice in line with service requirements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lastRenderedPageBreak/>
        <w:t>Represent the National Advocacy Service at conferences etc., as decided by the Regional Advocacy Manager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Participate and work within a Performance Management Development System (PMDS) process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 xml:space="preserve">Undertake other duties assigned by the Regional Advocacy Manager </w:t>
      </w:r>
    </w:p>
    <w:p w:rsidR="002103F6" w:rsidRDefault="002103F6" w:rsidP="002103F6">
      <w:pPr>
        <w:tabs>
          <w:tab w:val="left" w:pos="1290"/>
        </w:tabs>
        <w:jc w:val="both"/>
        <w:rPr>
          <w:rFonts w:ascii="Arial" w:hAnsi="Arial" w:cs="Arial"/>
          <w:b/>
          <w:sz w:val="22"/>
          <w:szCs w:val="22"/>
        </w:rPr>
      </w:pPr>
    </w:p>
    <w:p w:rsidR="002103F6" w:rsidRDefault="002103F6" w:rsidP="002103F6">
      <w:pPr>
        <w:tabs>
          <w:tab w:val="left" w:pos="1290"/>
        </w:tabs>
        <w:jc w:val="both"/>
        <w:rPr>
          <w:rFonts w:ascii="Arial" w:hAnsi="Arial" w:cs="Arial"/>
          <w:b/>
          <w:sz w:val="22"/>
          <w:szCs w:val="22"/>
        </w:rPr>
      </w:pPr>
      <w:r w:rsidRPr="009F53FD">
        <w:rPr>
          <w:rFonts w:ascii="Arial" w:hAnsi="Arial" w:cs="Arial"/>
          <w:b/>
          <w:sz w:val="22"/>
          <w:szCs w:val="22"/>
        </w:rPr>
        <w:t>Person specification</w:t>
      </w:r>
    </w:p>
    <w:p w:rsidR="002103F6" w:rsidRPr="009F53FD" w:rsidRDefault="002103F6" w:rsidP="002103F6">
      <w:pPr>
        <w:tabs>
          <w:tab w:val="left" w:pos="1290"/>
        </w:tabs>
        <w:jc w:val="both"/>
        <w:rPr>
          <w:rFonts w:ascii="Arial" w:hAnsi="Arial" w:cs="Arial"/>
          <w:b/>
          <w:sz w:val="22"/>
          <w:szCs w:val="22"/>
        </w:rPr>
      </w:pP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 xml:space="preserve">An understanding and knowledge of the philosophy, background and operation of advocacy 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Awareness of the needs of people with disabilities and the barriers experienced in accessing rights and services.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Ability to represent, negotiate and communicate on behalf of others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Ability to understand and maintain confidentiality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Ability to respect and promote people’s right to make informed decisions/choices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 xml:space="preserve">Excellent judgement 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High degree of personal integrity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 xml:space="preserve">Ability to organise one’s own workload, plan and set goals 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Ability to work effectively as part of a team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Commitment to the rights of people with disabilities</w:t>
      </w:r>
    </w:p>
    <w:p w:rsidR="002103F6" w:rsidRPr="009F53FD" w:rsidRDefault="002103F6" w:rsidP="002103F6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Flexibility of approach and flexibility to work unsocial hours when required and ability to travel efficiently throughout the region as requested.</w:t>
      </w:r>
    </w:p>
    <w:p w:rsidR="002103F6" w:rsidRDefault="002103F6" w:rsidP="002103F6">
      <w:pPr>
        <w:tabs>
          <w:tab w:val="left" w:pos="1290"/>
        </w:tabs>
        <w:jc w:val="both"/>
        <w:rPr>
          <w:rFonts w:ascii="Arial" w:hAnsi="Arial" w:cs="Arial"/>
          <w:b/>
          <w:sz w:val="22"/>
          <w:szCs w:val="22"/>
        </w:rPr>
      </w:pPr>
    </w:p>
    <w:p w:rsidR="002103F6" w:rsidRDefault="002103F6" w:rsidP="002103F6">
      <w:pPr>
        <w:tabs>
          <w:tab w:val="left" w:pos="1290"/>
        </w:tabs>
        <w:jc w:val="both"/>
        <w:rPr>
          <w:rFonts w:ascii="Arial" w:hAnsi="Arial" w:cs="Arial"/>
          <w:b/>
          <w:sz w:val="22"/>
          <w:szCs w:val="22"/>
        </w:rPr>
      </w:pPr>
      <w:r w:rsidRPr="009F53FD">
        <w:rPr>
          <w:rFonts w:ascii="Arial" w:hAnsi="Arial" w:cs="Arial"/>
          <w:b/>
          <w:sz w:val="22"/>
          <w:szCs w:val="22"/>
        </w:rPr>
        <w:t>Required competencies for position</w:t>
      </w:r>
    </w:p>
    <w:p w:rsidR="002103F6" w:rsidRPr="009F53FD" w:rsidRDefault="002103F6" w:rsidP="002103F6">
      <w:pPr>
        <w:tabs>
          <w:tab w:val="left" w:pos="1290"/>
        </w:tabs>
        <w:jc w:val="both"/>
        <w:rPr>
          <w:rFonts w:ascii="Arial" w:hAnsi="Arial" w:cs="Arial"/>
          <w:b/>
          <w:sz w:val="22"/>
          <w:szCs w:val="22"/>
        </w:rPr>
      </w:pPr>
    </w:p>
    <w:p w:rsidR="002103F6" w:rsidRPr="009F53FD" w:rsidRDefault="002103F6" w:rsidP="002103F6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Educated to graduate level in one or more of the following areas: social sciences, humanities, law, training and development.  Equivalent experience and training will also be considered.</w:t>
      </w:r>
    </w:p>
    <w:p w:rsidR="002103F6" w:rsidRPr="009F53FD" w:rsidRDefault="002103F6" w:rsidP="002103F6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Advocacy qualification desirable</w:t>
      </w:r>
    </w:p>
    <w:p w:rsidR="002103F6" w:rsidRPr="009F53FD" w:rsidRDefault="002103F6" w:rsidP="002103F6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Previous experience of working with people in a service-delivery role</w:t>
      </w:r>
    </w:p>
    <w:p w:rsidR="002103F6" w:rsidRPr="009F53FD" w:rsidRDefault="002103F6" w:rsidP="002103F6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Knowledge of relevant disability legislation, disability rights and issues, developments in disability services</w:t>
      </w:r>
    </w:p>
    <w:p w:rsidR="002103F6" w:rsidRPr="009F53FD" w:rsidRDefault="002103F6" w:rsidP="002103F6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Effective communication skills both oral and written</w:t>
      </w:r>
    </w:p>
    <w:p w:rsidR="002103F6" w:rsidRPr="009F53FD" w:rsidRDefault="002103F6" w:rsidP="002103F6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Ability to negotiate effectively on behalf of clients</w:t>
      </w:r>
    </w:p>
    <w:p w:rsidR="002103F6" w:rsidRPr="009F53FD" w:rsidRDefault="002103F6" w:rsidP="002103F6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Competent IT skills</w:t>
      </w:r>
    </w:p>
    <w:p w:rsidR="002103F6" w:rsidRPr="009F53FD" w:rsidRDefault="002103F6" w:rsidP="002103F6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Good written English</w:t>
      </w:r>
    </w:p>
    <w:p w:rsidR="002103F6" w:rsidRPr="009F53FD" w:rsidRDefault="002103F6" w:rsidP="002103F6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 xml:space="preserve">Experience of and commitment to building up personal skills </w:t>
      </w:r>
    </w:p>
    <w:p w:rsidR="002103F6" w:rsidRPr="009F53FD" w:rsidRDefault="002103F6" w:rsidP="002103F6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Case management skills</w:t>
      </w:r>
    </w:p>
    <w:p w:rsidR="002103F6" w:rsidRPr="009F53FD" w:rsidRDefault="002103F6" w:rsidP="002103F6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 xml:space="preserve">Ability to give presentations to a variety of audiences.  </w:t>
      </w:r>
    </w:p>
    <w:p w:rsidR="002103F6" w:rsidRPr="009F53FD" w:rsidRDefault="002103F6" w:rsidP="002103F6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</w:rPr>
      </w:pPr>
      <w:r w:rsidRPr="009F53FD">
        <w:rPr>
          <w:rFonts w:ascii="Arial" w:hAnsi="Arial" w:cs="Arial"/>
        </w:rPr>
        <w:t>Ability to review and monitor projects</w:t>
      </w:r>
    </w:p>
    <w:p w:rsidR="002103F6" w:rsidRDefault="002103F6" w:rsidP="002103F6"/>
    <w:p w:rsidR="00BC61A6" w:rsidRDefault="00635913"/>
    <w:sectPr w:rsidR="00BC61A6" w:rsidSect="002919D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400"/>
    <w:multiLevelType w:val="hybridMultilevel"/>
    <w:tmpl w:val="46D6EDB8"/>
    <w:lvl w:ilvl="0" w:tplc="905A716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66BC4"/>
    <w:multiLevelType w:val="hybridMultilevel"/>
    <w:tmpl w:val="208033FE"/>
    <w:lvl w:ilvl="0" w:tplc="905A716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3549"/>
    <w:multiLevelType w:val="hybridMultilevel"/>
    <w:tmpl w:val="0FEEA29A"/>
    <w:lvl w:ilvl="0" w:tplc="905A716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97C1F"/>
    <w:multiLevelType w:val="hybridMultilevel"/>
    <w:tmpl w:val="139224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20086"/>
    <w:multiLevelType w:val="hybridMultilevel"/>
    <w:tmpl w:val="4A947166"/>
    <w:lvl w:ilvl="0" w:tplc="905A716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A6B04"/>
    <w:multiLevelType w:val="hybridMultilevel"/>
    <w:tmpl w:val="E53CBEA6"/>
    <w:lvl w:ilvl="0" w:tplc="77F44A38">
      <w:start w:val="1"/>
      <w:numFmt w:val="decimal"/>
      <w:pStyle w:val="DRHeading3"/>
      <w:lvlText w:val="%1."/>
      <w:lvlJc w:val="left"/>
      <w:pPr>
        <w:tabs>
          <w:tab w:val="num" w:pos="360"/>
        </w:tabs>
        <w:ind w:left="360" w:hanging="360"/>
      </w:pPr>
    </w:lvl>
    <w:lvl w:ilvl="1" w:tplc="33AEE8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3AEE8E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F6"/>
    <w:rsid w:val="00025D2A"/>
    <w:rsid w:val="002103F6"/>
    <w:rsid w:val="002B3E15"/>
    <w:rsid w:val="0047206C"/>
    <w:rsid w:val="00635913"/>
    <w:rsid w:val="0072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customStyle="1" w:styleId="DRNormalIndent">
    <w:name w:val="DR Normal Indent"/>
    <w:basedOn w:val="Normal"/>
    <w:rsid w:val="00725EE9"/>
    <w:pPr>
      <w:ind w:left="360"/>
    </w:pPr>
    <w:rPr>
      <w:rFonts w:ascii="Tahoma" w:hAnsi="Tahoma"/>
      <w:sz w:val="22"/>
    </w:rPr>
  </w:style>
  <w:style w:type="paragraph" w:customStyle="1" w:styleId="DRHeading4">
    <w:name w:val="DR Heading 4"/>
    <w:basedOn w:val="Normal"/>
    <w:next w:val="DRNormalIndent"/>
    <w:rsid w:val="00725EE9"/>
    <w:pPr>
      <w:ind w:left="360"/>
      <w:outlineLvl w:val="3"/>
    </w:pPr>
    <w:rPr>
      <w:rFonts w:ascii="Tahoma" w:hAnsi="Tahoma"/>
      <w:b/>
      <w:sz w:val="22"/>
    </w:rPr>
  </w:style>
  <w:style w:type="paragraph" w:customStyle="1" w:styleId="DRHeading3">
    <w:name w:val="DR Heading 3"/>
    <w:basedOn w:val="Normal"/>
    <w:next w:val="Normal"/>
    <w:rsid w:val="00725EE9"/>
    <w:pPr>
      <w:numPr>
        <w:numId w:val="6"/>
      </w:numPr>
      <w:shd w:val="clear" w:color="auto" w:fill="CCCCCC"/>
      <w:outlineLvl w:val="3"/>
    </w:pPr>
    <w:rPr>
      <w:rFonts w:ascii="Tahoma" w:hAnsi="Tahoma"/>
      <w:b/>
      <w:sz w:val="28"/>
    </w:rPr>
  </w:style>
  <w:style w:type="character" w:styleId="SubtleEmphasis">
    <w:name w:val="Subtle Emphasis"/>
    <w:basedOn w:val="DefaultParagraphFont"/>
    <w:uiPriority w:val="19"/>
    <w:qFormat/>
    <w:rsid w:val="00725EE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customStyle="1" w:styleId="DRNormalIndent">
    <w:name w:val="DR Normal Indent"/>
    <w:basedOn w:val="Normal"/>
    <w:rsid w:val="00725EE9"/>
    <w:pPr>
      <w:ind w:left="360"/>
    </w:pPr>
    <w:rPr>
      <w:rFonts w:ascii="Tahoma" w:hAnsi="Tahoma"/>
      <w:sz w:val="22"/>
    </w:rPr>
  </w:style>
  <w:style w:type="paragraph" w:customStyle="1" w:styleId="DRHeading4">
    <w:name w:val="DR Heading 4"/>
    <w:basedOn w:val="Normal"/>
    <w:next w:val="DRNormalIndent"/>
    <w:rsid w:val="00725EE9"/>
    <w:pPr>
      <w:ind w:left="360"/>
      <w:outlineLvl w:val="3"/>
    </w:pPr>
    <w:rPr>
      <w:rFonts w:ascii="Tahoma" w:hAnsi="Tahoma"/>
      <w:b/>
      <w:sz w:val="22"/>
    </w:rPr>
  </w:style>
  <w:style w:type="paragraph" w:customStyle="1" w:styleId="DRHeading3">
    <w:name w:val="DR Heading 3"/>
    <w:basedOn w:val="Normal"/>
    <w:next w:val="Normal"/>
    <w:rsid w:val="00725EE9"/>
    <w:pPr>
      <w:numPr>
        <w:numId w:val="6"/>
      </w:numPr>
      <w:shd w:val="clear" w:color="auto" w:fill="CCCCCC"/>
      <w:outlineLvl w:val="3"/>
    </w:pPr>
    <w:rPr>
      <w:rFonts w:ascii="Tahoma" w:hAnsi="Tahoma"/>
      <w:b/>
      <w:sz w:val="28"/>
    </w:rPr>
  </w:style>
  <w:style w:type="character" w:styleId="SubtleEmphasis">
    <w:name w:val="Subtle Emphasis"/>
    <w:basedOn w:val="DefaultParagraphFont"/>
    <w:uiPriority w:val="19"/>
    <w:qFormat/>
    <w:rsid w:val="00725EE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 Mernagh</dc:creator>
  <cp:lastModifiedBy>Eilis Mernagh</cp:lastModifiedBy>
  <cp:revision>3</cp:revision>
  <dcterms:created xsi:type="dcterms:W3CDTF">2017-09-18T11:56:00Z</dcterms:created>
  <dcterms:modified xsi:type="dcterms:W3CDTF">2017-09-18T11:56:00Z</dcterms:modified>
</cp:coreProperties>
</file>